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349" w14:textId="589C8E22" w:rsidR="00A06D27" w:rsidRPr="00A06D27" w:rsidRDefault="00A06D27" w:rsidP="00A06D27">
      <w:pPr>
        <w:jc w:val="center"/>
        <w:rPr>
          <w:rFonts w:ascii="Abadi" w:hAnsi="Abadi"/>
          <w:sz w:val="72"/>
          <w:szCs w:val="72"/>
          <w:lang w:val="es-ES"/>
        </w:rPr>
      </w:pPr>
      <w:r w:rsidRPr="00A06D27">
        <w:rPr>
          <w:rFonts w:ascii="Abadi" w:hAnsi="Abadi"/>
          <w:color w:val="000000"/>
          <w:sz w:val="72"/>
          <w:szCs w:val="72"/>
          <w:shd w:val="clear" w:color="auto" w:fill="FFFFFF"/>
        </w:rPr>
        <w:t>MANUAL DE BUENAS PRÁCTICAS PARA EVENTOS SOSTENIBLES DE UTN</w:t>
      </w:r>
      <w:r>
        <w:rPr>
          <w:rFonts w:ascii="Abadi" w:hAnsi="Abadi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A06D27">
        <w:rPr>
          <w:rFonts w:ascii="Abadi" w:hAnsi="Abadi"/>
          <w:sz w:val="72"/>
          <w:szCs w:val="72"/>
          <w:lang w:val="es-ES"/>
        </w:rPr>
        <w:t>EN REEDICIÓN</w:t>
      </w:r>
      <w:r>
        <w:rPr>
          <w:rFonts w:ascii="Abadi" w:hAnsi="Abadi"/>
          <w:sz w:val="72"/>
          <w:szCs w:val="72"/>
          <w:lang w:val="es-ES"/>
        </w:rPr>
        <w:t xml:space="preserve"> </w:t>
      </w:r>
      <w:r w:rsidRPr="00A06D27">
        <w:rPr>
          <w:rFonts w:ascii="Abadi" w:hAnsi="Abadi"/>
          <w:sz w:val="72"/>
          <w:szCs w:val="72"/>
          <w:lang w:val="es-ES"/>
        </w:rPr>
        <w:t>2024</w:t>
      </w:r>
      <w:r>
        <w:rPr>
          <w:rFonts w:ascii="Abadi" w:hAnsi="Abadi"/>
          <w:sz w:val="72"/>
          <w:szCs w:val="72"/>
          <w:lang w:val="es-ES"/>
        </w:rPr>
        <w:t>,</w:t>
      </w:r>
      <w:r w:rsidRPr="00A06D27">
        <w:rPr>
          <w:rFonts w:ascii="Abadi" w:hAnsi="Abadi"/>
          <w:sz w:val="72"/>
          <w:szCs w:val="72"/>
          <w:lang w:val="es-ES"/>
        </w:rPr>
        <w:t xml:space="preserve"> PRÓXIMAMENTE EN ESTE LINK</w:t>
      </w:r>
      <w:r>
        <w:rPr>
          <w:rFonts w:ascii="Abadi" w:hAnsi="Abadi"/>
          <w:sz w:val="72"/>
          <w:szCs w:val="72"/>
          <w:lang w:val="es-ES"/>
        </w:rPr>
        <w:t>.</w:t>
      </w:r>
    </w:p>
    <w:sectPr w:rsidR="00A06D27" w:rsidRPr="00A0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27"/>
    <w:rsid w:val="00A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3C3"/>
  <w15:chartTrackingRefBased/>
  <w15:docId w15:val="{18C6A54C-83DB-45DE-BBDD-902D0270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6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D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6D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6D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D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6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6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6D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6D2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6D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6D2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6D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D2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6D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6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6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6D2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6D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6D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6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6D2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6D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Pablo Offredi</dc:creator>
  <cp:keywords/>
  <dc:description/>
  <cp:lastModifiedBy>Adrian Pablo Offredi</cp:lastModifiedBy>
  <cp:revision>1</cp:revision>
  <dcterms:created xsi:type="dcterms:W3CDTF">2024-02-26T22:57:00Z</dcterms:created>
  <dcterms:modified xsi:type="dcterms:W3CDTF">2024-02-26T23:05:00Z</dcterms:modified>
</cp:coreProperties>
</file>